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F7CC" w14:textId="0DCDEB1C" w:rsidR="00AE454B" w:rsidRDefault="00AE454B" w:rsidP="00344E40">
      <w:pPr>
        <w:jc w:val="center"/>
      </w:pPr>
      <w:r w:rsidRPr="00344E40">
        <w:rPr>
          <w:b/>
          <w:bCs/>
          <w:sz w:val="28"/>
          <w:szCs w:val="28"/>
        </w:rPr>
        <w:t>Modalità di pagamento ammesse</w:t>
      </w:r>
    </w:p>
    <w:p w14:paraId="278B2946" w14:textId="77777777" w:rsidR="00AE454B" w:rsidRDefault="00AE454B" w:rsidP="00AE454B"/>
    <w:p w14:paraId="20BB25F1" w14:textId="0E267D08" w:rsidR="00AE454B" w:rsidRDefault="00344E40" w:rsidP="00A21D2B">
      <w:pPr>
        <w:jc w:val="both"/>
      </w:pPr>
      <w:r>
        <w:t>Il pagamento della Tassa Rifiuti è effettuato in modo gratuito utilizzando il m</w:t>
      </w:r>
      <w:r w:rsidR="00AE454B">
        <w:t xml:space="preserve">odello </w:t>
      </w:r>
      <w:r>
        <w:t>s</w:t>
      </w:r>
      <w:r w:rsidR="00AE454B">
        <w:t>emplificato F24</w:t>
      </w:r>
      <w:r>
        <w:t xml:space="preserve"> allegato alla bolletta.</w:t>
      </w:r>
    </w:p>
    <w:p w14:paraId="46AB5B47" w14:textId="77777777" w:rsidR="00AE454B" w:rsidRDefault="00AE454B" w:rsidP="00A21D2B">
      <w:pPr>
        <w:jc w:val="both"/>
      </w:pPr>
    </w:p>
    <w:p w14:paraId="20261EFC" w14:textId="54E97E02" w:rsidR="002E6ED5" w:rsidRDefault="00D95BCF" w:rsidP="00A21D2B">
      <w:pPr>
        <w:jc w:val="both"/>
      </w:pPr>
      <w:r>
        <w:t>S</w:t>
      </w:r>
      <w:r w:rsidR="00AE454B">
        <w:t>arà cura dell'Ufficio Tributi trasmettere gli appositi avvisi, in posta ordinaria, con l'indicazione dell'importo da versare a tutti coloro che risultano iscritti e che non si sono cancellati ai fini della TARI.</w:t>
      </w:r>
    </w:p>
    <w:sectPr w:rsidR="002E6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4B"/>
    <w:rsid w:val="002E6ED5"/>
    <w:rsid w:val="00344E40"/>
    <w:rsid w:val="00A21D2B"/>
    <w:rsid w:val="00AE454B"/>
    <w:rsid w:val="00D9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B4B2"/>
  <w15:chartTrackingRefBased/>
  <w15:docId w15:val="{1400B6F5-65F6-4970-9C2D-FFF7BCA0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Ragioniere</cp:lastModifiedBy>
  <cp:revision>2</cp:revision>
  <dcterms:created xsi:type="dcterms:W3CDTF">2021-06-30T09:54:00Z</dcterms:created>
  <dcterms:modified xsi:type="dcterms:W3CDTF">2021-06-30T09:54:00Z</dcterms:modified>
</cp:coreProperties>
</file>